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39"/>
        <w:tblW w:w="11182" w:type="dxa"/>
        <w:tblLook w:val="04A0" w:firstRow="1" w:lastRow="0" w:firstColumn="1" w:lastColumn="0" w:noHBand="0" w:noVBand="1"/>
      </w:tblPr>
      <w:tblGrid>
        <w:gridCol w:w="2501"/>
        <w:gridCol w:w="8681"/>
      </w:tblGrid>
      <w:tr w:rsidR="00AF325D" w:rsidRPr="0040289D" w14:paraId="0A1D01B7" w14:textId="77777777" w:rsidTr="003A2CF5">
        <w:trPr>
          <w:trHeight w:val="1548"/>
        </w:trPr>
        <w:tc>
          <w:tcPr>
            <w:tcW w:w="2501" w:type="dxa"/>
            <w:shd w:val="clear" w:color="auto" w:fill="auto"/>
            <w:vAlign w:val="center"/>
          </w:tcPr>
          <w:p w14:paraId="0D61A7EE" w14:textId="77777777" w:rsidR="00AF325D" w:rsidRPr="00A0466A" w:rsidRDefault="00AF325D" w:rsidP="003A2CF5">
            <w:pPr>
              <w:tabs>
                <w:tab w:val="left" w:pos="270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/>
                <w14:ligatures w14:val="none"/>
              </w:rPr>
            </w:pPr>
            <w:bookmarkStart w:id="0" w:name="_Hlk174084956"/>
            <w:r w:rsidRPr="00A0466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431BD49" wp14:editId="53375024">
                  <wp:extent cx="1333500" cy="885825"/>
                  <wp:effectExtent l="0" t="0" r="0" b="9525"/>
                  <wp:docPr id="2018116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7673FED2" w14:textId="77777777" w:rsidR="00AF325D" w:rsidRPr="00A0466A" w:rsidRDefault="00AF325D" w:rsidP="003A2CF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  <w14:ligatures w14:val="none"/>
              </w:rPr>
            </w:pP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bg-BG"/>
                <w14:ligatures w14:val="none"/>
              </w:rPr>
              <w:t xml:space="preserve">УНИВЕРСИТЕТСКА 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  <w14:ligatures w14:val="none"/>
              </w:rPr>
              <w:t xml:space="preserve">СПЕЦИАЛИЗИРАНА БОЛНИЦА ЗА 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bg-BG"/>
                <w14:ligatures w14:val="none"/>
              </w:rPr>
              <w:t>АКТИВНО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  <w14:ligatures w14:val="none"/>
              </w:rPr>
              <w:t xml:space="preserve"> ЛЕЧЕНИЕ ПО ОНКОЛОГИЯ</w:t>
            </w:r>
          </w:p>
          <w:p w14:paraId="5B03A251" w14:textId="77777777" w:rsidR="00AF325D" w:rsidRPr="00A0466A" w:rsidRDefault="00AF325D" w:rsidP="003A2CF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val="ru-RU"/>
                <w14:ligatures w14:val="none"/>
              </w:rPr>
            </w:pP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bg-BG"/>
                <w14:ligatures w14:val="none"/>
              </w:rPr>
              <w:t xml:space="preserve"> 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  <w14:ligatures w14:val="none"/>
              </w:rPr>
              <w:t>„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bg-BG"/>
                <w14:ligatures w14:val="none"/>
              </w:rPr>
              <w:t xml:space="preserve">ПРОФ. ИВАН ЧЕРНОЗЕМСКИ“ </w:t>
            </w:r>
            <w:r w:rsidRPr="00A0466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  <w14:ligatures w14:val="none"/>
              </w:rPr>
              <w:t>ЕАД, ГР.СОФИЯ</w:t>
            </w:r>
          </w:p>
          <w:p w14:paraId="3576EA26" w14:textId="77777777" w:rsidR="00AF325D" w:rsidRPr="00A0466A" w:rsidRDefault="00AF325D" w:rsidP="003A2CF5">
            <w:pPr>
              <w:keepNext/>
              <w:tabs>
                <w:tab w:val="left" w:pos="27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kern w:val="0"/>
                <w:lang w:val="ru-RU" w:eastAsia="bg-BG"/>
                <w14:ligatures w14:val="none"/>
              </w:rPr>
            </w:pPr>
            <w:r w:rsidRPr="00A0466A">
              <w:rPr>
                <w:rFonts w:ascii="Times New Roman" w:eastAsia="Times New Roman" w:hAnsi="Times New Roman" w:cs="Times New Roman"/>
                <w:i/>
                <w:kern w:val="0"/>
                <w:lang w:val="ru-RU" w:eastAsia="bg-BG"/>
                <w14:ligatures w14:val="none"/>
              </w:rPr>
              <w:t>София 1756, ул. „Пловдивско поле“ № 6</w:t>
            </w:r>
          </w:p>
          <w:p w14:paraId="2E017CC9" w14:textId="77777777" w:rsidR="00AF325D" w:rsidRPr="00A0466A" w:rsidRDefault="00AF325D" w:rsidP="003A2CF5">
            <w:pPr>
              <w:tabs>
                <w:tab w:val="left" w:pos="270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/>
                <w14:ligatures w14:val="none"/>
              </w:rPr>
            </w:pPr>
            <w:r w:rsidRPr="00A0466A">
              <w:rPr>
                <w:rFonts w:ascii="Times New Roman" w:eastAsia="Times New Roman" w:hAnsi="Times New Roman" w:cs="Times New Roman"/>
                <w:i/>
                <w:kern w:val="0"/>
                <w:lang w:val="ru-RU"/>
                <w14:ligatures w14:val="none"/>
              </w:rPr>
              <w:t xml:space="preserve">Тел: 02 807 62 99, Факс 02 872 06 51, </w:t>
            </w:r>
            <w:proofErr w:type="spellStart"/>
            <w:r w:rsidRPr="00A0466A">
              <w:rPr>
                <w:rFonts w:ascii="Times New Roman" w:eastAsia="Times New Roman" w:hAnsi="Times New Roman" w:cs="Times New Roman"/>
                <w:i/>
                <w:kern w:val="0"/>
                <w:lang w:val="bg-BG"/>
                <w14:ligatures w14:val="none"/>
              </w:rPr>
              <w:t>www</w:t>
            </w:r>
            <w:proofErr w:type="spellEnd"/>
            <w:r w:rsidRPr="00A0466A">
              <w:rPr>
                <w:rFonts w:ascii="Times New Roman" w:eastAsia="Times New Roman" w:hAnsi="Times New Roman" w:cs="Times New Roman"/>
                <w:i/>
                <w:kern w:val="0"/>
                <w:lang w:val="ru-RU"/>
                <w14:ligatures w14:val="none"/>
              </w:rPr>
              <w:t>.</w:t>
            </w:r>
            <w:r w:rsidRPr="00A0466A">
              <w:rPr>
                <w:rFonts w:ascii="Times New Roman" w:eastAsia="Times New Roman" w:hAnsi="Times New Roman" w:cs="Times New Roman"/>
                <w:i/>
                <w:kern w:val="0"/>
                <w:lang w:val="bg-BG"/>
                <w14:ligatures w14:val="none"/>
              </w:rPr>
              <w:t>sbaloncology.bg</w:t>
            </w:r>
          </w:p>
        </w:tc>
      </w:tr>
    </w:tbl>
    <w:p w14:paraId="15D78307" w14:textId="77777777" w:rsidR="00AF325D" w:rsidRPr="00A0466A" w:rsidRDefault="00AF325D" w:rsidP="00AF325D">
      <w:pPr>
        <w:tabs>
          <w:tab w:val="left" w:pos="270"/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ru-RU"/>
          <w14:ligatures w14:val="none"/>
        </w:rPr>
      </w:pPr>
      <w:r w:rsidRPr="00A0466A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CA6A34" w14:textId="77777777" w:rsidR="00AF325D" w:rsidRPr="00A0466A" w:rsidRDefault="00AF325D" w:rsidP="00AF325D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bg-BG"/>
          <w14:ligatures w14:val="none"/>
        </w:rPr>
      </w:pPr>
    </w:p>
    <w:p w14:paraId="10084C8C" w14:textId="77777777" w:rsidR="00AF325D" w:rsidRPr="003B280F" w:rsidRDefault="00AF325D" w:rsidP="00AF325D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Arial" w:eastAsia="Times New Roman" w:hAnsi="Arial" w:cs="Arial"/>
          <w:color w:val="000000"/>
          <w:kern w:val="0"/>
          <w:lang w:val="ru-RU" w:eastAsia="bg-BG"/>
          <w14:ligatures w14:val="none"/>
        </w:rPr>
      </w:pPr>
    </w:p>
    <w:p w14:paraId="32A1DB3F" w14:textId="77777777" w:rsidR="00AF325D" w:rsidRPr="008A6F83" w:rsidRDefault="00AF325D" w:rsidP="00AF325D">
      <w:pPr>
        <w:tabs>
          <w:tab w:val="left" w:pos="0"/>
          <w:tab w:val="left" w:pos="1800"/>
        </w:tabs>
        <w:jc w:val="center"/>
        <w:rPr>
          <w:rFonts w:ascii="Arial" w:eastAsia="Calibri" w:hAnsi="Arial" w:cs="Arial"/>
          <w:b/>
          <w:lang w:val="ru-RU"/>
        </w:rPr>
      </w:pPr>
      <w:r w:rsidRPr="008A6F83">
        <w:rPr>
          <w:rFonts w:ascii="Arial" w:eastAsia="Calibri" w:hAnsi="Arial" w:cs="Arial"/>
          <w:b/>
          <w:lang w:val="ru-RU"/>
        </w:rPr>
        <w:t>ИНДИКАТИВНО ПРЕДЛОЖЕНИЕ</w:t>
      </w:r>
    </w:p>
    <w:p w14:paraId="6476460F" w14:textId="60160E4B" w:rsidR="00AF325D" w:rsidRPr="003B280F" w:rsidRDefault="00AF325D" w:rsidP="00AF325D">
      <w:pPr>
        <w:tabs>
          <w:tab w:val="left" w:pos="270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lang w:val="ru-RU"/>
          <w14:ligatures w14:val="none"/>
        </w:rPr>
      </w:pPr>
      <w:r w:rsidRPr="008A6F83">
        <w:rPr>
          <w:rFonts w:ascii="Arial" w:hAnsi="Arial" w:cs="Arial"/>
          <w:lang w:val="ru-RU" w:eastAsia="bg-BG"/>
        </w:rPr>
        <w:t>за възлагане на обществена поръчка с предмет:</w:t>
      </w:r>
      <w:r w:rsidRPr="008A6F83">
        <w:rPr>
          <w:rFonts w:ascii="Arial" w:hAnsi="Arial" w:cs="Arial"/>
          <w:b/>
          <w:bCs/>
          <w:lang w:val="ru-RU" w:eastAsia="bg-BG"/>
        </w:rPr>
        <w:t xml:space="preserve"> </w:t>
      </w:r>
      <w:r w:rsidRPr="008D487C">
        <w:rPr>
          <w:rFonts w:ascii="Arial" w:hAnsi="Arial" w:cs="Arial"/>
          <w:lang w:val="ru-RU" w:eastAsia="bg-BG"/>
        </w:rPr>
        <w:t>«Ремонт</w:t>
      </w:r>
      <w:r w:rsidRPr="003B280F">
        <w:rPr>
          <w:rFonts w:ascii="Arial" w:hAnsi="Arial" w:cs="Arial"/>
          <w:lang w:val="ru-RU" w:eastAsia="bg-BG"/>
        </w:rPr>
        <w:t xml:space="preserve"> и боядисване на стари пейки и кошове за отпадъци с пепелник»</w:t>
      </w:r>
      <w:r>
        <w:rPr>
          <w:rFonts w:ascii="Arial" w:hAnsi="Arial" w:cs="Arial"/>
          <w:lang w:val="ru-RU" w:eastAsia="bg-BG"/>
        </w:rPr>
        <w:t>.</w:t>
      </w:r>
    </w:p>
    <w:p w14:paraId="1F5C34D3" w14:textId="77777777" w:rsidR="00AF325D" w:rsidRDefault="00AF325D" w:rsidP="00AF325D">
      <w:pPr>
        <w:tabs>
          <w:tab w:val="left" w:pos="0"/>
          <w:tab w:val="left" w:pos="1800"/>
        </w:tabs>
        <w:ind w:right="282"/>
        <w:jc w:val="center"/>
        <w:rPr>
          <w:rFonts w:ascii="Arial" w:eastAsia="Calibri" w:hAnsi="Arial" w:cs="Arial"/>
          <w:lang w:val="ru-RU"/>
        </w:rPr>
      </w:pPr>
    </w:p>
    <w:p w14:paraId="660D05B9" w14:textId="2127FC71" w:rsidR="00AF325D" w:rsidRPr="008A6F83" w:rsidRDefault="00AF325D" w:rsidP="00AF325D">
      <w:pPr>
        <w:tabs>
          <w:tab w:val="left" w:pos="0"/>
          <w:tab w:val="left" w:pos="1800"/>
        </w:tabs>
        <w:ind w:right="282"/>
        <w:jc w:val="center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от</w:t>
      </w:r>
      <w:r w:rsidRPr="008A6F83">
        <w:rPr>
          <w:rFonts w:ascii="Arial" w:eastAsia="Calibri" w:hAnsi="Arial" w:cs="Arial"/>
          <w:lang w:val="ru-RU"/>
        </w:rPr>
        <w:t>: ……………………………………………………………………………………………………</w:t>
      </w:r>
    </w:p>
    <w:p w14:paraId="1CA1797A" w14:textId="77777777" w:rsidR="00AF325D" w:rsidRPr="008A6F83" w:rsidRDefault="00AF325D" w:rsidP="00AF325D">
      <w:pPr>
        <w:jc w:val="center"/>
        <w:rPr>
          <w:rFonts w:ascii="Arial" w:eastAsia="Calibri" w:hAnsi="Arial" w:cs="Arial"/>
          <w:i/>
          <w:iCs/>
          <w:sz w:val="20"/>
          <w:szCs w:val="20"/>
          <w:lang w:val="ru-RU"/>
        </w:rPr>
      </w:pPr>
      <w:r w:rsidRPr="008A6F83">
        <w:rPr>
          <w:rFonts w:ascii="Arial" w:eastAsia="Calibri" w:hAnsi="Arial" w:cs="Arial"/>
          <w:i/>
          <w:iCs/>
          <w:sz w:val="20"/>
          <w:szCs w:val="20"/>
          <w:lang w:val="ru-RU"/>
        </w:rPr>
        <w:t>(наименование на участника, ЕИК, адрес, телефон за контакт, електронна поща)</w:t>
      </w:r>
    </w:p>
    <w:p w14:paraId="6E0B2F92" w14:textId="77777777" w:rsidR="00AF325D" w:rsidRDefault="00AF325D" w:rsidP="00AF325D">
      <w:pPr>
        <w:jc w:val="both"/>
        <w:rPr>
          <w:rFonts w:ascii="Arial" w:eastAsia="Calibri" w:hAnsi="Arial" w:cs="Arial"/>
          <w:b/>
          <w:lang w:val="ru-RU"/>
        </w:rPr>
      </w:pPr>
    </w:p>
    <w:p w14:paraId="79BE0D0A" w14:textId="160C399E" w:rsidR="00AF325D" w:rsidRPr="008A6F83" w:rsidRDefault="00AF325D" w:rsidP="00AF325D">
      <w:pPr>
        <w:jc w:val="both"/>
        <w:rPr>
          <w:rFonts w:ascii="Arial" w:eastAsia="Calibri" w:hAnsi="Arial" w:cs="Arial"/>
          <w:b/>
          <w:lang w:val="ru-RU"/>
        </w:rPr>
      </w:pPr>
      <w:r w:rsidRPr="008A6F83">
        <w:rPr>
          <w:rFonts w:ascii="Arial" w:eastAsia="Calibri" w:hAnsi="Arial" w:cs="Arial"/>
          <w:b/>
          <w:lang w:val="ru-RU"/>
        </w:rPr>
        <w:t>УВАЖАЕМИ ДАМИ И ГОСПОДА,</w:t>
      </w:r>
    </w:p>
    <w:p w14:paraId="0B074307" w14:textId="335725DA" w:rsidR="00AF325D" w:rsidRDefault="00AF325D" w:rsidP="00AF325D">
      <w:pPr>
        <w:ind w:right="424"/>
        <w:jc w:val="both"/>
        <w:rPr>
          <w:rFonts w:ascii="Arial" w:eastAsia="Calibri" w:hAnsi="Arial" w:cs="Arial"/>
          <w:lang w:val="ru-RU"/>
        </w:rPr>
      </w:pPr>
      <w:r w:rsidRPr="008A6F83">
        <w:rPr>
          <w:rFonts w:ascii="Arial" w:eastAsia="Calibri" w:hAnsi="Arial" w:cs="Arial"/>
          <w:lang w:val="ru-RU"/>
        </w:rPr>
        <w:t xml:space="preserve">Във връзка с необходимостта от определяне на прогнозната стойност за възлагане обществена поръчка с предмет </w:t>
      </w:r>
      <w:r w:rsidRPr="00AF325D">
        <w:rPr>
          <w:rFonts w:ascii="Arial" w:eastAsia="Calibri" w:hAnsi="Arial" w:cs="Arial"/>
          <w:b/>
          <w:lang w:val="ru-RU"/>
        </w:rPr>
        <w:t>«Ремонт и боядисване на стари пейки и кошове за отпадъци с пепелник»</w:t>
      </w:r>
      <w:r>
        <w:rPr>
          <w:rFonts w:ascii="Arial" w:eastAsia="Calibri" w:hAnsi="Arial" w:cs="Arial"/>
          <w:b/>
          <w:lang w:val="ru-RU"/>
        </w:rPr>
        <w:t xml:space="preserve">, </w:t>
      </w:r>
      <w:r w:rsidRPr="008A6F83">
        <w:rPr>
          <w:rFonts w:ascii="Arial" w:eastAsia="Calibri" w:hAnsi="Arial" w:cs="Arial"/>
          <w:lang w:val="ru-RU"/>
        </w:rPr>
        <w:t>Ви предст</w:t>
      </w:r>
      <w:r w:rsidR="007A5C1E">
        <w:rPr>
          <w:rFonts w:ascii="Arial" w:eastAsia="Calibri" w:hAnsi="Arial" w:cs="Arial"/>
          <w:lang w:val="ru-RU"/>
        </w:rPr>
        <w:t>а</w:t>
      </w:r>
      <w:r w:rsidRPr="008A6F83">
        <w:rPr>
          <w:rFonts w:ascii="Arial" w:eastAsia="Calibri" w:hAnsi="Arial" w:cs="Arial"/>
          <w:lang w:val="ru-RU"/>
        </w:rPr>
        <w:t>вяме нашето индикативно предложение, както следва:</w:t>
      </w:r>
    </w:p>
    <w:p w14:paraId="5E957440" w14:textId="77777777" w:rsidR="0040289D" w:rsidRPr="0040289D" w:rsidRDefault="0040289D" w:rsidP="0040289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:lang w:val="bg-BG"/>
          <w14:ligatures w14:val="none"/>
        </w:rPr>
      </w:pPr>
      <w:bookmarkStart w:id="1" w:name="_Hlk174440772"/>
    </w:p>
    <w:tbl>
      <w:tblPr>
        <w:tblStyle w:val="TableGrid1"/>
        <w:tblW w:w="9265" w:type="dxa"/>
        <w:tblLook w:val="04A0" w:firstRow="1" w:lastRow="0" w:firstColumn="1" w:lastColumn="0" w:noHBand="0" w:noVBand="1"/>
      </w:tblPr>
      <w:tblGrid>
        <w:gridCol w:w="636"/>
        <w:gridCol w:w="4622"/>
        <w:gridCol w:w="1566"/>
        <w:gridCol w:w="1215"/>
        <w:gridCol w:w="1226"/>
      </w:tblGrid>
      <w:tr w:rsidR="0040289D" w:rsidRPr="0040289D" w14:paraId="0C48356C" w14:textId="1DA7C62F" w:rsidTr="00DD3F99">
        <w:trPr>
          <w:trHeight w:val="359"/>
        </w:trPr>
        <w:tc>
          <w:tcPr>
            <w:tcW w:w="636" w:type="dxa"/>
          </w:tcPr>
          <w:p w14:paraId="2699923E" w14:textId="1778487C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bookmarkStart w:id="2" w:name="_Hlk174458063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№</w:t>
            </w:r>
          </w:p>
        </w:tc>
        <w:tc>
          <w:tcPr>
            <w:tcW w:w="4622" w:type="dxa"/>
          </w:tcPr>
          <w:p w14:paraId="6C8C29F0" w14:textId="051370D9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Вид дейности/ работи</w:t>
            </w:r>
          </w:p>
        </w:tc>
        <w:tc>
          <w:tcPr>
            <w:tcW w:w="1566" w:type="dxa"/>
          </w:tcPr>
          <w:p w14:paraId="5831DF16" w14:textId="7D96189F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количество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</w:t>
            </w:r>
          </w:p>
        </w:tc>
        <w:tc>
          <w:tcPr>
            <w:tcW w:w="1215" w:type="dxa"/>
          </w:tcPr>
          <w:p w14:paraId="6D2B67F9" w14:textId="35E61BD4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Ед. цена, лв. без ДДС</w:t>
            </w:r>
          </w:p>
        </w:tc>
        <w:tc>
          <w:tcPr>
            <w:tcW w:w="1226" w:type="dxa"/>
          </w:tcPr>
          <w:p w14:paraId="486ABA90" w14:textId="5045EA1B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Обща цена, лв. без ДДС</w:t>
            </w:r>
          </w:p>
        </w:tc>
      </w:tr>
      <w:tr w:rsidR="00DD3F99" w:rsidRPr="007A5C1E" w14:paraId="67271522" w14:textId="77777777" w:rsidTr="00DD3F99">
        <w:tc>
          <w:tcPr>
            <w:tcW w:w="636" w:type="dxa"/>
          </w:tcPr>
          <w:p w14:paraId="4E87D6D9" w14:textId="6162A0AD" w:rsidR="00DD3F99" w:rsidRPr="007A5C1E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</w:t>
            </w:r>
          </w:p>
        </w:tc>
        <w:tc>
          <w:tcPr>
            <w:tcW w:w="8629" w:type="dxa"/>
            <w:gridSpan w:val="4"/>
          </w:tcPr>
          <w:p w14:paraId="77648AA0" w14:textId="6AA2515B" w:rsidR="00DD3F99" w:rsidRPr="007A5C1E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Пейка с </w:t>
            </w:r>
            <w:proofErr w:type="spellStart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пергола</w:t>
            </w:r>
            <w:proofErr w:type="spellEnd"/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– 8 броя</w:t>
            </w:r>
          </w:p>
        </w:tc>
      </w:tr>
      <w:bookmarkEnd w:id="2"/>
      <w:tr w:rsidR="0040289D" w:rsidRPr="0040289D" w14:paraId="1308167B" w14:textId="4183F6B6" w:rsidTr="00DD3F99">
        <w:tc>
          <w:tcPr>
            <w:tcW w:w="636" w:type="dxa"/>
          </w:tcPr>
          <w:p w14:paraId="49362F53" w14:textId="5B2DA249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.</w:t>
            </w:r>
            <w:r w:rsidR="00DD3F9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</w:t>
            </w:r>
          </w:p>
        </w:tc>
        <w:tc>
          <w:tcPr>
            <w:tcW w:w="4622" w:type="dxa"/>
          </w:tcPr>
          <w:p w14:paraId="3EC25ABE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Дървени ребра за подмяна с дължина 200 см, ширина 10 см и дебелина 5 см: </w:t>
            </w:r>
          </w:p>
        </w:tc>
        <w:tc>
          <w:tcPr>
            <w:tcW w:w="1566" w:type="dxa"/>
          </w:tcPr>
          <w:p w14:paraId="412011D3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0658AD96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18 броя </w:t>
            </w:r>
          </w:p>
        </w:tc>
        <w:tc>
          <w:tcPr>
            <w:tcW w:w="1215" w:type="dxa"/>
          </w:tcPr>
          <w:p w14:paraId="0CB1937F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7E9C7A22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40289D" w:rsidRPr="0040289D" w14:paraId="2028A23C" w14:textId="54065845" w:rsidTr="00DD3F99">
        <w:tc>
          <w:tcPr>
            <w:tcW w:w="636" w:type="dxa"/>
          </w:tcPr>
          <w:p w14:paraId="38532EFF" w14:textId="22D55051" w:rsidR="0040289D" w:rsidRPr="0040289D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1.</w:t>
            </w:r>
            <w:r w:rsid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</w:t>
            </w:r>
            <w:r w:rsidR="0040289D"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.</w:t>
            </w:r>
          </w:p>
        </w:tc>
        <w:tc>
          <w:tcPr>
            <w:tcW w:w="4622" w:type="dxa"/>
          </w:tcPr>
          <w:p w14:paraId="6A3EBCF5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Крепежни елементи за монтаж на нови дървени ребра и за подмяна на липсващи и дефектирали – комплект коларски болт и гайка:</w:t>
            </w:r>
          </w:p>
        </w:tc>
        <w:tc>
          <w:tcPr>
            <w:tcW w:w="1566" w:type="dxa"/>
          </w:tcPr>
          <w:p w14:paraId="03E3F86C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5BBDEC8C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128 броя</w:t>
            </w:r>
          </w:p>
        </w:tc>
        <w:tc>
          <w:tcPr>
            <w:tcW w:w="1215" w:type="dxa"/>
          </w:tcPr>
          <w:p w14:paraId="69E7CCA0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12753AE4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40289D" w:rsidRPr="0040289D" w14:paraId="675086D3" w14:textId="3660FEEA" w:rsidTr="00DD3F99">
        <w:tc>
          <w:tcPr>
            <w:tcW w:w="636" w:type="dxa"/>
          </w:tcPr>
          <w:p w14:paraId="51E49670" w14:textId="2AF1ED29" w:rsidR="0040289D" w:rsidRPr="0040289D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1.</w:t>
            </w:r>
            <w:r w:rsid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</w:t>
            </w:r>
            <w:r w:rsidR="0040289D"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.</w:t>
            </w:r>
          </w:p>
        </w:tc>
        <w:tc>
          <w:tcPr>
            <w:tcW w:w="4622" w:type="dxa"/>
          </w:tcPr>
          <w:p w14:paraId="496C1AD5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блажна боя на металните части на пейките:</w:t>
            </w:r>
          </w:p>
        </w:tc>
        <w:tc>
          <w:tcPr>
            <w:tcW w:w="1566" w:type="dxa"/>
          </w:tcPr>
          <w:p w14:paraId="534E368B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7A8F522D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72,00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70E64A32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422038CA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40289D" w:rsidRPr="0040289D" w14:paraId="42D7E8B1" w14:textId="692F78CB" w:rsidTr="00DD3F99">
        <w:tc>
          <w:tcPr>
            <w:tcW w:w="636" w:type="dxa"/>
          </w:tcPr>
          <w:p w14:paraId="17513DDF" w14:textId="64E6D00F" w:rsidR="0040289D" w:rsidRPr="0040289D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1.</w:t>
            </w:r>
            <w:r w:rsid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</w:t>
            </w:r>
            <w:r w:rsidR="0040289D"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. </w:t>
            </w:r>
          </w:p>
        </w:tc>
        <w:tc>
          <w:tcPr>
            <w:tcW w:w="4622" w:type="dxa"/>
          </w:tcPr>
          <w:p w14:paraId="22BF5919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лак за дърво на дървените части на пейките:</w:t>
            </w:r>
          </w:p>
        </w:tc>
        <w:tc>
          <w:tcPr>
            <w:tcW w:w="1566" w:type="dxa"/>
          </w:tcPr>
          <w:p w14:paraId="21C9D9B1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57B12B53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48,00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57CA74E6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5D39F4A9" w14:textId="77777777" w:rsidR="0040289D" w:rsidRPr="0040289D" w:rsidRDefault="0040289D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7A5C1E" w14:paraId="5298BD3F" w14:textId="77777777" w:rsidTr="007A5C1E">
        <w:tc>
          <w:tcPr>
            <w:tcW w:w="8039" w:type="dxa"/>
            <w:gridSpan w:val="4"/>
            <w:shd w:val="clear" w:color="auto" w:fill="E7E6E6" w:themeFill="background2"/>
          </w:tcPr>
          <w:p w14:paraId="246A1FAF" w14:textId="44AE63AD" w:rsidR="00DD3F99" w:rsidRPr="007A5C1E" w:rsidRDefault="00DD3F99" w:rsidP="0040289D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highlight w:val="lightGray"/>
                <w:lang w:val="bg-BG"/>
                <w14:ligatures w14:val="none"/>
              </w:rPr>
              <w:t>Обща цена в лв. без ДДС по т.1</w:t>
            </w:r>
          </w:p>
        </w:tc>
        <w:tc>
          <w:tcPr>
            <w:tcW w:w="1226" w:type="dxa"/>
            <w:shd w:val="clear" w:color="auto" w:fill="E7E6E6" w:themeFill="background2"/>
          </w:tcPr>
          <w:p w14:paraId="164E3D77" w14:textId="77777777" w:rsidR="00DD3F99" w:rsidRPr="007A5C1E" w:rsidRDefault="00DD3F99" w:rsidP="0040289D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44C50C72" w14:textId="77777777" w:rsidTr="005C5179">
        <w:tc>
          <w:tcPr>
            <w:tcW w:w="636" w:type="dxa"/>
          </w:tcPr>
          <w:p w14:paraId="66A40AB5" w14:textId="74A24FA5" w:rsidR="00DD3F99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lastRenderedPageBreak/>
              <w:t>2.</w:t>
            </w:r>
          </w:p>
        </w:tc>
        <w:tc>
          <w:tcPr>
            <w:tcW w:w="8629" w:type="dxa"/>
            <w:gridSpan w:val="4"/>
          </w:tcPr>
          <w:p w14:paraId="294E8806" w14:textId="33D0E910" w:rsidR="00DD3F99" w:rsidRPr="007A5C1E" w:rsidRDefault="00DD3F99" w:rsidP="0040289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Пейка със </w:t>
            </w:r>
            <w:proofErr w:type="spellStart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седало</w:t>
            </w:r>
            <w:proofErr w:type="spellEnd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и облегалка – стандартни Тип 1</w:t>
            </w: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– 18 броя</w:t>
            </w:r>
          </w:p>
        </w:tc>
      </w:tr>
      <w:tr w:rsidR="00DD3F99" w:rsidRPr="00DD3F99" w14:paraId="237FEFC2" w14:textId="77777777" w:rsidTr="00DD3F99">
        <w:tc>
          <w:tcPr>
            <w:tcW w:w="636" w:type="dxa"/>
          </w:tcPr>
          <w:p w14:paraId="04CCA2B6" w14:textId="0661A539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2.1.</w:t>
            </w:r>
          </w:p>
        </w:tc>
        <w:tc>
          <w:tcPr>
            <w:tcW w:w="4622" w:type="dxa"/>
          </w:tcPr>
          <w:p w14:paraId="398AC150" w14:textId="277568B6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Дървени ребра за подмяна с дължина 200 см, ширина 8 см и дебелина 5 см: </w:t>
            </w:r>
          </w:p>
        </w:tc>
        <w:tc>
          <w:tcPr>
            <w:tcW w:w="1566" w:type="dxa"/>
          </w:tcPr>
          <w:p w14:paraId="5E3ED79F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1B26DF73" w14:textId="2BE2CFDF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63 броя </w:t>
            </w:r>
          </w:p>
        </w:tc>
        <w:tc>
          <w:tcPr>
            <w:tcW w:w="1215" w:type="dxa"/>
          </w:tcPr>
          <w:p w14:paraId="3D56F9E5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4CBDAC18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5307C60B" w14:textId="77777777" w:rsidTr="00DD3F99">
        <w:tc>
          <w:tcPr>
            <w:tcW w:w="636" w:type="dxa"/>
          </w:tcPr>
          <w:p w14:paraId="2E08EDE2" w14:textId="446E5CC9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2.2</w:t>
            </w:r>
          </w:p>
        </w:tc>
        <w:tc>
          <w:tcPr>
            <w:tcW w:w="4622" w:type="dxa"/>
          </w:tcPr>
          <w:p w14:paraId="279AC7F3" w14:textId="64DA3DCE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Крепежни елементи за монтаж на нови дървени ребра и за подмяна на липсващи и дефектирали – комплект коларски болт и гайка:</w:t>
            </w:r>
          </w:p>
        </w:tc>
        <w:tc>
          <w:tcPr>
            <w:tcW w:w="1566" w:type="dxa"/>
          </w:tcPr>
          <w:p w14:paraId="2381E20D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77F58EBD" w14:textId="48C9DADF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432 броя</w:t>
            </w:r>
          </w:p>
        </w:tc>
        <w:tc>
          <w:tcPr>
            <w:tcW w:w="1215" w:type="dxa"/>
          </w:tcPr>
          <w:p w14:paraId="2271E438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064D000E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481E432B" w14:textId="77777777" w:rsidTr="00DD3F99">
        <w:tc>
          <w:tcPr>
            <w:tcW w:w="636" w:type="dxa"/>
          </w:tcPr>
          <w:p w14:paraId="338F1A14" w14:textId="3F145655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2.3.</w:t>
            </w:r>
          </w:p>
        </w:tc>
        <w:tc>
          <w:tcPr>
            <w:tcW w:w="4622" w:type="dxa"/>
          </w:tcPr>
          <w:p w14:paraId="13E83DFF" w14:textId="69B66C65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блажна боя на металните части на пейките:</w:t>
            </w:r>
          </w:p>
        </w:tc>
        <w:tc>
          <w:tcPr>
            <w:tcW w:w="1566" w:type="dxa"/>
          </w:tcPr>
          <w:p w14:paraId="16693E9A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4F9F131D" w14:textId="5E93609A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27,00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24AD1136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1E79F7A5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03B19216" w14:textId="77777777" w:rsidTr="00DD3F99">
        <w:tc>
          <w:tcPr>
            <w:tcW w:w="636" w:type="dxa"/>
          </w:tcPr>
          <w:p w14:paraId="1F22E1D7" w14:textId="13CFB654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2.4.</w:t>
            </w:r>
          </w:p>
        </w:tc>
        <w:tc>
          <w:tcPr>
            <w:tcW w:w="4622" w:type="dxa"/>
          </w:tcPr>
          <w:p w14:paraId="183EA8BC" w14:textId="2AC22259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лак за дърво на дървените части на пейките:</w:t>
            </w:r>
          </w:p>
        </w:tc>
        <w:tc>
          <w:tcPr>
            <w:tcW w:w="1566" w:type="dxa"/>
          </w:tcPr>
          <w:p w14:paraId="74AC7689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36DBED8B" w14:textId="174C6D8B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84,00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2E34BEA5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38828EEB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7A5C1E" w14:paraId="41E5E7BF" w14:textId="77777777" w:rsidTr="007A5C1E">
        <w:tc>
          <w:tcPr>
            <w:tcW w:w="8039" w:type="dxa"/>
            <w:gridSpan w:val="4"/>
            <w:shd w:val="clear" w:color="auto" w:fill="E7E6E6" w:themeFill="background2"/>
          </w:tcPr>
          <w:p w14:paraId="72CAB07E" w14:textId="492DD290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highlight w:val="lightGray"/>
                <w:lang w:val="bg-BG"/>
                <w14:ligatures w14:val="none"/>
              </w:rPr>
              <w:t>Обща цена в лв. без ДДС по т.2</w:t>
            </w:r>
          </w:p>
        </w:tc>
        <w:tc>
          <w:tcPr>
            <w:tcW w:w="1226" w:type="dxa"/>
            <w:shd w:val="clear" w:color="auto" w:fill="E7E6E6" w:themeFill="background2"/>
          </w:tcPr>
          <w:p w14:paraId="64E1B4E7" w14:textId="77777777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55BD4F2D" w14:textId="77777777" w:rsidTr="00D463A0">
        <w:tc>
          <w:tcPr>
            <w:tcW w:w="636" w:type="dxa"/>
          </w:tcPr>
          <w:p w14:paraId="0E9816C7" w14:textId="51E6D5B1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</w:t>
            </w:r>
            <w:r w:rsidR="007A5C1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.</w:t>
            </w:r>
          </w:p>
        </w:tc>
        <w:tc>
          <w:tcPr>
            <w:tcW w:w="8629" w:type="dxa"/>
            <w:gridSpan w:val="4"/>
          </w:tcPr>
          <w:p w14:paraId="05317760" w14:textId="1F2EFAE9" w:rsidR="00DD3F99" w:rsidRPr="007A5C1E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Пейка със </w:t>
            </w:r>
            <w:proofErr w:type="spellStart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седало</w:t>
            </w:r>
            <w:proofErr w:type="spellEnd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и облегалка – стандартни Тип </w:t>
            </w: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2</w:t>
            </w: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– 4 бр.</w:t>
            </w:r>
          </w:p>
        </w:tc>
      </w:tr>
      <w:tr w:rsidR="00DD3F99" w:rsidRPr="00DD3F99" w14:paraId="0346443D" w14:textId="77777777" w:rsidTr="00DD3F99">
        <w:tc>
          <w:tcPr>
            <w:tcW w:w="636" w:type="dxa"/>
          </w:tcPr>
          <w:p w14:paraId="67D1558E" w14:textId="4631F60B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3.1.</w:t>
            </w:r>
          </w:p>
        </w:tc>
        <w:tc>
          <w:tcPr>
            <w:tcW w:w="4622" w:type="dxa"/>
          </w:tcPr>
          <w:p w14:paraId="64CC0904" w14:textId="5B131C02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Дървени ребра за подмяна с дължина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18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0 см, ширина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см и дебелина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см: </w:t>
            </w:r>
          </w:p>
        </w:tc>
        <w:tc>
          <w:tcPr>
            <w:tcW w:w="1566" w:type="dxa"/>
          </w:tcPr>
          <w:p w14:paraId="0726624E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0282D5E5" w14:textId="6695FB30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15 броя </w:t>
            </w:r>
          </w:p>
        </w:tc>
        <w:tc>
          <w:tcPr>
            <w:tcW w:w="1215" w:type="dxa"/>
          </w:tcPr>
          <w:p w14:paraId="705453D5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6E210193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71184E08" w14:textId="77777777" w:rsidTr="00DD3F99">
        <w:tc>
          <w:tcPr>
            <w:tcW w:w="636" w:type="dxa"/>
          </w:tcPr>
          <w:p w14:paraId="01E0D9B0" w14:textId="05B8DB5E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3.2.</w:t>
            </w:r>
          </w:p>
        </w:tc>
        <w:tc>
          <w:tcPr>
            <w:tcW w:w="4622" w:type="dxa"/>
          </w:tcPr>
          <w:p w14:paraId="2A0BE4D1" w14:textId="3B21BCC3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Крепежни елементи за монтаж на нови дървени ребра и за подмяна на липсващи и дефектирали – винт за директен монтаж:</w:t>
            </w:r>
          </w:p>
        </w:tc>
        <w:tc>
          <w:tcPr>
            <w:tcW w:w="1566" w:type="dxa"/>
          </w:tcPr>
          <w:p w14:paraId="185346C8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25560264" w14:textId="4DCF1423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75 броя</w:t>
            </w:r>
          </w:p>
        </w:tc>
        <w:tc>
          <w:tcPr>
            <w:tcW w:w="1215" w:type="dxa"/>
          </w:tcPr>
          <w:p w14:paraId="6FA68659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627D043C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18978CB0" w14:textId="77777777" w:rsidTr="00DD3F99">
        <w:tc>
          <w:tcPr>
            <w:tcW w:w="636" w:type="dxa"/>
          </w:tcPr>
          <w:p w14:paraId="323A90F7" w14:textId="70703B50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3.3</w:t>
            </w:r>
          </w:p>
        </w:tc>
        <w:tc>
          <w:tcPr>
            <w:tcW w:w="4622" w:type="dxa"/>
          </w:tcPr>
          <w:p w14:paraId="0BD81286" w14:textId="6879C049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блажна боя на металните части на пейките:</w:t>
            </w:r>
          </w:p>
        </w:tc>
        <w:tc>
          <w:tcPr>
            <w:tcW w:w="1566" w:type="dxa"/>
          </w:tcPr>
          <w:p w14:paraId="21D2A243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7B4B5A65" w14:textId="28A7B3D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6,00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14D7CBFB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35B91641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6EEB1CB2" w14:textId="77777777" w:rsidTr="00DD3F99">
        <w:tc>
          <w:tcPr>
            <w:tcW w:w="636" w:type="dxa"/>
          </w:tcPr>
          <w:p w14:paraId="3F76295C" w14:textId="68D6FB7B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3.4.</w:t>
            </w:r>
          </w:p>
        </w:tc>
        <w:tc>
          <w:tcPr>
            <w:tcW w:w="4622" w:type="dxa"/>
          </w:tcPr>
          <w:p w14:paraId="331D8617" w14:textId="01F3D9CD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лак за дърво на дървените части на пейките:</w:t>
            </w:r>
          </w:p>
        </w:tc>
        <w:tc>
          <w:tcPr>
            <w:tcW w:w="1566" w:type="dxa"/>
          </w:tcPr>
          <w:p w14:paraId="02F73710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0EADE7C4" w14:textId="61080D05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24,00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40A101A6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7BC92706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7A5C1E" w14:paraId="23BFB1E9" w14:textId="77777777" w:rsidTr="007A5C1E">
        <w:tc>
          <w:tcPr>
            <w:tcW w:w="8039" w:type="dxa"/>
            <w:gridSpan w:val="4"/>
            <w:shd w:val="clear" w:color="auto" w:fill="E7E6E6" w:themeFill="background2"/>
          </w:tcPr>
          <w:p w14:paraId="265D15D6" w14:textId="12EDD10A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Обща цена в лв. без ДДС по т.3</w:t>
            </w:r>
          </w:p>
        </w:tc>
        <w:tc>
          <w:tcPr>
            <w:tcW w:w="1226" w:type="dxa"/>
            <w:shd w:val="clear" w:color="auto" w:fill="E7E6E6" w:themeFill="background2"/>
          </w:tcPr>
          <w:p w14:paraId="5C1B70B5" w14:textId="77777777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52DE8D0C" w14:textId="77777777" w:rsidTr="00C52950">
        <w:tc>
          <w:tcPr>
            <w:tcW w:w="636" w:type="dxa"/>
          </w:tcPr>
          <w:p w14:paraId="30B7D74B" w14:textId="42F1177F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4.</w:t>
            </w:r>
          </w:p>
        </w:tc>
        <w:tc>
          <w:tcPr>
            <w:tcW w:w="8629" w:type="dxa"/>
            <w:gridSpan w:val="4"/>
          </w:tcPr>
          <w:p w14:paraId="76812111" w14:textId="67C9BA83" w:rsidR="00DD3F99" w:rsidRPr="007A5C1E" w:rsidRDefault="00DD3F99" w:rsidP="00DD3F99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Пейка само със </w:t>
            </w:r>
            <w:proofErr w:type="spellStart"/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седало</w:t>
            </w:r>
            <w:proofErr w:type="spellEnd"/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– 7 бр.</w:t>
            </w:r>
          </w:p>
        </w:tc>
      </w:tr>
      <w:tr w:rsidR="00DD3F99" w:rsidRPr="00DD3F99" w14:paraId="442F3727" w14:textId="77777777" w:rsidTr="00DD3F99">
        <w:tc>
          <w:tcPr>
            <w:tcW w:w="636" w:type="dxa"/>
          </w:tcPr>
          <w:p w14:paraId="764ECD50" w14:textId="1B371C2C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4.1</w:t>
            </w:r>
          </w:p>
        </w:tc>
        <w:tc>
          <w:tcPr>
            <w:tcW w:w="4622" w:type="dxa"/>
          </w:tcPr>
          <w:p w14:paraId="4827766A" w14:textId="3A4FCB2F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Дървени ребра за подмяна с дължина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18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0 см, ширина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см и дебелина 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см: </w:t>
            </w:r>
          </w:p>
        </w:tc>
        <w:tc>
          <w:tcPr>
            <w:tcW w:w="1566" w:type="dxa"/>
          </w:tcPr>
          <w:p w14:paraId="22329168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2CF6A031" w14:textId="090119A0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21 броя </w:t>
            </w:r>
          </w:p>
        </w:tc>
        <w:tc>
          <w:tcPr>
            <w:tcW w:w="1215" w:type="dxa"/>
          </w:tcPr>
          <w:p w14:paraId="0C6C4FEC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3242B53A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63FA3DDD" w14:textId="77777777" w:rsidTr="00DD3F99">
        <w:tc>
          <w:tcPr>
            <w:tcW w:w="636" w:type="dxa"/>
          </w:tcPr>
          <w:p w14:paraId="53BAB009" w14:textId="66629716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lastRenderedPageBreak/>
              <w:t>4.2</w:t>
            </w:r>
          </w:p>
        </w:tc>
        <w:tc>
          <w:tcPr>
            <w:tcW w:w="4622" w:type="dxa"/>
          </w:tcPr>
          <w:p w14:paraId="3C003AB6" w14:textId="2BA6C066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Крепежни елементи за монтаж на нови дървени ребра и за подмяна на липсващи и дефектирали – винт за директен монтаж:</w:t>
            </w:r>
          </w:p>
        </w:tc>
        <w:tc>
          <w:tcPr>
            <w:tcW w:w="1566" w:type="dxa"/>
          </w:tcPr>
          <w:p w14:paraId="372FDE06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6FD9321A" w14:textId="42656545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90 броя</w:t>
            </w:r>
          </w:p>
        </w:tc>
        <w:tc>
          <w:tcPr>
            <w:tcW w:w="1215" w:type="dxa"/>
          </w:tcPr>
          <w:p w14:paraId="7A64156A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6C967B04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22410423" w14:textId="77777777" w:rsidTr="00DD3F99">
        <w:tc>
          <w:tcPr>
            <w:tcW w:w="636" w:type="dxa"/>
          </w:tcPr>
          <w:p w14:paraId="6A5F98CE" w14:textId="29027D25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4.3.</w:t>
            </w:r>
          </w:p>
        </w:tc>
        <w:tc>
          <w:tcPr>
            <w:tcW w:w="4622" w:type="dxa"/>
          </w:tcPr>
          <w:p w14:paraId="70761589" w14:textId="64D6A9B3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блажна боя на металните части на пейките:</w:t>
            </w:r>
          </w:p>
        </w:tc>
        <w:tc>
          <w:tcPr>
            <w:tcW w:w="1566" w:type="dxa"/>
          </w:tcPr>
          <w:p w14:paraId="1A3920C8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7D252EE3" w14:textId="1CAB4996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6,00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1684C011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7DC8FA8E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5BC03B04" w14:textId="77777777" w:rsidTr="00DD3F99">
        <w:tc>
          <w:tcPr>
            <w:tcW w:w="636" w:type="dxa"/>
          </w:tcPr>
          <w:p w14:paraId="60724F97" w14:textId="57B569C8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4.4.</w:t>
            </w:r>
          </w:p>
        </w:tc>
        <w:tc>
          <w:tcPr>
            <w:tcW w:w="4622" w:type="dxa"/>
          </w:tcPr>
          <w:p w14:paraId="1C642DB2" w14:textId="50E8A90F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лак за дърво на дървените части на пейките:</w:t>
            </w:r>
          </w:p>
        </w:tc>
        <w:tc>
          <w:tcPr>
            <w:tcW w:w="1566" w:type="dxa"/>
          </w:tcPr>
          <w:p w14:paraId="08AA85A3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4A39D756" w14:textId="10D561E2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24,00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2806D7A2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298B3014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7A5C1E" w14:paraId="453ADDB0" w14:textId="77777777" w:rsidTr="007A5C1E">
        <w:tc>
          <w:tcPr>
            <w:tcW w:w="8039" w:type="dxa"/>
            <w:gridSpan w:val="4"/>
            <w:shd w:val="clear" w:color="auto" w:fill="E7E6E6" w:themeFill="background2"/>
          </w:tcPr>
          <w:p w14:paraId="05509ED9" w14:textId="2A530275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Обща цена в лв. без ДДС по т.4</w:t>
            </w:r>
          </w:p>
        </w:tc>
        <w:tc>
          <w:tcPr>
            <w:tcW w:w="1226" w:type="dxa"/>
            <w:shd w:val="clear" w:color="auto" w:fill="E7E6E6" w:themeFill="background2"/>
          </w:tcPr>
          <w:p w14:paraId="00EAA7FA" w14:textId="77777777" w:rsidR="00DD3F99" w:rsidRPr="007A5C1E" w:rsidRDefault="00DD3F99" w:rsidP="00DD3F99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DD3F99" w:rsidRPr="00DD3F99" w14:paraId="17758B5D" w14:textId="77777777" w:rsidTr="002F6DA3">
        <w:tc>
          <w:tcPr>
            <w:tcW w:w="636" w:type="dxa"/>
          </w:tcPr>
          <w:p w14:paraId="5AA08161" w14:textId="12AE0F3D" w:rsidR="00DD3F99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5.</w:t>
            </w:r>
          </w:p>
        </w:tc>
        <w:tc>
          <w:tcPr>
            <w:tcW w:w="7403" w:type="dxa"/>
            <w:gridSpan w:val="3"/>
          </w:tcPr>
          <w:p w14:paraId="40748F12" w14:textId="794F4297" w:rsidR="00DD3F99" w:rsidRPr="007A5C1E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Кош с пепелник</w:t>
            </w: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 xml:space="preserve"> – 6 броя</w:t>
            </w:r>
          </w:p>
        </w:tc>
        <w:tc>
          <w:tcPr>
            <w:tcW w:w="1226" w:type="dxa"/>
          </w:tcPr>
          <w:p w14:paraId="52A17796" w14:textId="77777777" w:rsidR="00DD3F99" w:rsidRPr="0040289D" w:rsidRDefault="00DD3F99" w:rsidP="00DD3F99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7A5C1E" w:rsidRPr="00DD3F99" w14:paraId="584A07DA" w14:textId="77777777" w:rsidTr="00DD3F99">
        <w:tc>
          <w:tcPr>
            <w:tcW w:w="636" w:type="dxa"/>
          </w:tcPr>
          <w:p w14:paraId="2D01A0F8" w14:textId="356B03D8" w:rsidR="007A5C1E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5.1.</w:t>
            </w:r>
          </w:p>
        </w:tc>
        <w:tc>
          <w:tcPr>
            <w:tcW w:w="4622" w:type="dxa"/>
          </w:tcPr>
          <w:p w14:paraId="32892762" w14:textId="2CCD469F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блажна боя на металните части на кошовете:</w:t>
            </w:r>
          </w:p>
        </w:tc>
        <w:tc>
          <w:tcPr>
            <w:tcW w:w="1566" w:type="dxa"/>
          </w:tcPr>
          <w:p w14:paraId="5A1B02A6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52B89F0C" w14:textId="59417FAE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6,00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0FBA79A6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7FD98ED9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7A5C1E" w:rsidRPr="00DD3F99" w14:paraId="2DCC1BA9" w14:textId="77777777" w:rsidTr="00DD3F99">
        <w:tc>
          <w:tcPr>
            <w:tcW w:w="636" w:type="dxa"/>
          </w:tcPr>
          <w:p w14:paraId="67E59203" w14:textId="34D4D601" w:rsidR="007A5C1E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5.2.</w:t>
            </w:r>
          </w:p>
        </w:tc>
        <w:tc>
          <w:tcPr>
            <w:tcW w:w="4622" w:type="dxa"/>
          </w:tcPr>
          <w:p w14:paraId="6D1F7905" w14:textId="65A7501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Подготовка (почистване и шлайфане), грундиране и двукратно боядисване с лак за дърво на дървените части на кошовете:</w:t>
            </w:r>
          </w:p>
        </w:tc>
        <w:tc>
          <w:tcPr>
            <w:tcW w:w="1566" w:type="dxa"/>
          </w:tcPr>
          <w:p w14:paraId="5EB864E2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  <w:p w14:paraId="6B729F4A" w14:textId="63032CD5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>24,00 м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perscript"/>
                <w:lang w:val="bg-BG"/>
                <w14:ligatures w14:val="none"/>
              </w:rPr>
              <w:t>2</w:t>
            </w:r>
            <w:r w:rsidRPr="004028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  <w:t xml:space="preserve">   </w:t>
            </w:r>
          </w:p>
        </w:tc>
        <w:tc>
          <w:tcPr>
            <w:tcW w:w="1215" w:type="dxa"/>
          </w:tcPr>
          <w:p w14:paraId="2755B812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226" w:type="dxa"/>
          </w:tcPr>
          <w:p w14:paraId="1E834A75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7A5C1E" w:rsidRPr="007A5C1E" w14:paraId="2C3970BE" w14:textId="77777777" w:rsidTr="007A5C1E">
        <w:tc>
          <w:tcPr>
            <w:tcW w:w="8039" w:type="dxa"/>
            <w:gridSpan w:val="4"/>
            <w:shd w:val="clear" w:color="auto" w:fill="E7E6E6" w:themeFill="background2"/>
          </w:tcPr>
          <w:p w14:paraId="4F3EEC89" w14:textId="17B166D2" w:rsidR="007A5C1E" w:rsidRPr="007A5C1E" w:rsidRDefault="007A5C1E" w:rsidP="007A5C1E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7A5C1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Обща цена в лв. без ДДС по т.5</w:t>
            </w:r>
          </w:p>
        </w:tc>
        <w:tc>
          <w:tcPr>
            <w:tcW w:w="1226" w:type="dxa"/>
            <w:shd w:val="clear" w:color="auto" w:fill="E7E6E6" w:themeFill="background2"/>
          </w:tcPr>
          <w:p w14:paraId="3C0523C1" w14:textId="77777777" w:rsidR="007A5C1E" w:rsidRPr="007A5C1E" w:rsidRDefault="007A5C1E" w:rsidP="007A5C1E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7A5C1E" w:rsidRPr="00DD3F99" w14:paraId="0C366632" w14:textId="77777777" w:rsidTr="00DD3F99">
        <w:tc>
          <w:tcPr>
            <w:tcW w:w="8039" w:type="dxa"/>
            <w:gridSpan w:val="4"/>
          </w:tcPr>
          <w:p w14:paraId="6F6CB24A" w14:textId="354DE50E" w:rsidR="007A5C1E" w:rsidRPr="0040289D" w:rsidRDefault="007A5C1E" w:rsidP="007A5C1E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  <w:t>Обща цена в лв. без ДДС (сума от общите цени по т. 1 до т. 5 включително)</w:t>
            </w:r>
          </w:p>
        </w:tc>
        <w:tc>
          <w:tcPr>
            <w:tcW w:w="1226" w:type="dxa"/>
          </w:tcPr>
          <w:p w14:paraId="3800A7E9" w14:textId="77777777" w:rsidR="007A5C1E" w:rsidRPr="0040289D" w:rsidRDefault="007A5C1E" w:rsidP="007A5C1E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bookmarkEnd w:id="1"/>
    </w:tbl>
    <w:p w14:paraId="4AC65ABE" w14:textId="77777777" w:rsidR="0040289D" w:rsidRPr="0040289D" w:rsidRDefault="0040289D" w:rsidP="0040289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bg-BG"/>
          <w14:ligatures w14:val="none"/>
        </w:rPr>
      </w:pPr>
    </w:p>
    <w:p w14:paraId="24920929" w14:textId="77777777" w:rsidR="0040289D" w:rsidRPr="0040289D" w:rsidRDefault="0040289D" w:rsidP="00402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bg-BG"/>
          <w14:ligatures w14:val="none"/>
        </w:rPr>
      </w:pPr>
    </w:p>
    <w:p w14:paraId="1CA4331F" w14:textId="50F19A49" w:rsidR="00AF325D" w:rsidRPr="008A6F83" w:rsidRDefault="007A5C1E" w:rsidP="00AF325D">
      <w:pPr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Предлагам срок</w:t>
      </w:r>
      <w:r w:rsidR="00AF325D" w:rsidRPr="008A6F83">
        <w:rPr>
          <w:rFonts w:ascii="Arial" w:eastAsia="Calibri" w:hAnsi="Arial" w:cs="Arial"/>
          <w:lang w:val="ru-RU"/>
        </w:rPr>
        <w:t xml:space="preserve"> за изпълнение на поръчката: …………………………………</w:t>
      </w:r>
      <w:r w:rsidR="005937EF">
        <w:rPr>
          <w:rFonts w:ascii="Arial" w:eastAsia="Calibri" w:hAnsi="Arial" w:cs="Arial"/>
          <w:lang w:val="ru-RU"/>
        </w:rPr>
        <w:t>( не по-дълъг от 15 работни дни)</w:t>
      </w:r>
      <w:r w:rsidR="00AF325D" w:rsidRPr="008A6F83">
        <w:rPr>
          <w:rFonts w:ascii="Arial" w:eastAsia="Calibri" w:hAnsi="Arial" w:cs="Arial"/>
          <w:lang w:val="ru-RU"/>
        </w:rPr>
        <w:t>.</w:t>
      </w:r>
    </w:p>
    <w:p w14:paraId="624A0041" w14:textId="1E4A3FC0" w:rsidR="00AF325D" w:rsidRPr="008C201F" w:rsidRDefault="007A5C1E" w:rsidP="00AF325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-RU"/>
        </w:rPr>
        <w:t xml:space="preserve">Предлагаме </w:t>
      </w:r>
      <w:r w:rsidR="00AF325D" w:rsidRPr="005937EF">
        <w:rPr>
          <w:rFonts w:ascii="Arial" w:eastAsia="Calibri" w:hAnsi="Arial" w:cs="Arial"/>
          <w:lang w:val="ru-RU"/>
        </w:rPr>
        <w:t>гаранционен срок: …………………………………. (</w:t>
      </w:r>
      <w:r w:rsidR="005937EF" w:rsidRPr="005937EF">
        <w:rPr>
          <w:rFonts w:ascii="Arial" w:eastAsia="Calibri" w:hAnsi="Arial" w:cs="Arial"/>
          <w:i/>
          <w:iCs/>
          <w:lang w:val="ru-RU"/>
        </w:rPr>
        <w:t>не по-кратък от 4 години</w:t>
      </w:r>
      <w:r w:rsidR="00AF325D" w:rsidRPr="005937EF">
        <w:rPr>
          <w:rFonts w:ascii="Arial" w:eastAsia="Calibri" w:hAnsi="Arial" w:cs="Arial"/>
          <w:lang w:val="ru-RU"/>
        </w:rPr>
        <w:t>).</w:t>
      </w:r>
    </w:p>
    <w:p w14:paraId="3B2F0B70" w14:textId="77777777" w:rsidR="00AF325D" w:rsidRDefault="00AF325D" w:rsidP="00AF325D">
      <w:pPr>
        <w:ind w:left="4320" w:hanging="3752"/>
        <w:jc w:val="both"/>
        <w:rPr>
          <w:rFonts w:ascii="Arial" w:eastAsia="Calibri" w:hAnsi="Arial" w:cs="Arial"/>
          <w:lang w:val="ru-RU"/>
        </w:rPr>
      </w:pPr>
    </w:p>
    <w:p w14:paraId="1E6645D2" w14:textId="3E629C32" w:rsidR="00AF325D" w:rsidRPr="008A6F83" w:rsidRDefault="00AF325D" w:rsidP="007A5C1E">
      <w:pPr>
        <w:jc w:val="both"/>
        <w:rPr>
          <w:rFonts w:ascii="Arial" w:eastAsia="Calibri" w:hAnsi="Arial" w:cs="Arial"/>
          <w:lang w:val="ru-RU"/>
        </w:rPr>
      </w:pPr>
      <w:r w:rsidRPr="008A6F83">
        <w:rPr>
          <w:rFonts w:ascii="Arial" w:eastAsia="Calibri" w:hAnsi="Arial" w:cs="Arial"/>
          <w:lang w:val="ru-RU"/>
        </w:rPr>
        <w:t>Дата: …………..</w:t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="007A5C1E">
        <w:rPr>
          <w:rFonts w:ascii="Arial" w:eastAsia="Calibri" w:hAnsi="Arial" w:cs="Arial"/>
          <w:lang w:val="ru-RU"/>
        </w:rPr>
        <w:tab/>
      </w:r>
      <w:r w:rsidR="007A5C1E">
        <w:rPr>
          <w:rFonts w:ascii="Arial" w:eastAsia="Calibri" w:hAnsi="Arial" w:cs="Arial"/>
          <w:lang w:val="ru-RU"/>
        </w:rPr>
        <w:tab/>
      </w:r>
      <w:r w:rsidR="007A5C1E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>ПОДПИС:</w:t>
      </w:r>
    </w:p>
    <w:p w14:paraId="296D50EE" w14:textId="76B8FE02" w:rsidR="00AF325D" w:rsidRPr="003B280F" w:rsidRDefault="00AF325D" w:rsidP="00AF325D">
      <w:pPr>
        <w:tabs>
          <w:tab w:val="left" w:pos="270"/>
        </w:tabs>
        <w:spacing w:after="0" w:line="276" w:lineRule="auto"/>
        <w:ind w:right="-108" w:firstLine="720"/>
        <w:jc w:val="both"/>
        <w:rPr>
          <w:rFonts w:ascii="Arial" w:eastAsia="Times New Roman" w:hAnsi="Arial" w:cs="Arial"/>
          <w:color w:val="000000"/>
          <w:kern w:val="0"/>
          <w:lang w:val="bg-BG"/>
          <w14:ligatures w14:val="none"/>
        </w:rPr>
      </w:pP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lang w:val="ru-RU"/>
        </w:rPr>
        <w:tab/>
      </w:r>
      <w:r w:rsidRPr="008A6F83">
        <w:rPr>
          <w:rFonts w:ascii="Arial" w:eastAsia="Calibri" w:hAnsi="Arial" w:cs="Arial"/>
          <w:i/>
          <w:lang w:val="ru-RU" w:eastAsia="bg-BG"/>
        </w:rPr>
        <w:t>(име, фамилия, длъж</w:t>
      </w:r>
      <w:r w:rsidR="007A5C1E">
        <w:rPr>
          <w:rFonts w:ascii="Arial" w:eastAsia="Calibri" w:hAnsi="Arial" w:cs="Arial"/>
          <w:i/>
          <w:lang w:val="ru-RU" w:eastAsia="bg-BG"/>
        </w:rPr>
        <w:t>ност)</w:t>
      </w:r>
    </w:p>
    <w:p w14:paraId="6FB0B9DF" w14:textId="77777777" w:rsidR="00AF325D" w:rsidRPr="003B280F" w:rsidRDefault="00AF325D" w:rsidP="00AF325D">
      <w:pPr>
        <w:tabs>
          <w:tab w:val="left" w:pos="270"/>
        </w:tabs>
        <w:rPr>
          <w:rFonts w:ascii="Arial" w:hAnsi="Arial" w:cs="Arial"/>
          <w:color w:val="FFFFFF" w:themeColor="background1"/>
          <w:lang w:val="bg-BG"/>
        </w:rPr>
      </w:pPr>
    </w:p>
    <w:bookmarkEnd w:id="0"/>
    <w:p w14:paraId="69D79D24" w14:textId="77777777" w:rsidR="00AF325D" w:rsidRPr="004429F7" w:rsidRDefault="00AF325D" w:rsidP="00AF325D">
      <w:pPr>
        <w:tabs>
          <w:tab w:val="left" w:pos="270"/>
        </w:tabs>
        <w:rPr>
          <w:lang w:val="bg-BG"/>
        </w:rPr>
      </w:pPr>
    </w:p>
    <w:p w14:paraId="0FB4551C" w14:textId="77777777" w:rsidR="00AF325D" w:rsidRPr="005C7BFE" w:rsidRDefault="00AF325D" w:rsidP="00AF325D">
      <w:pPr>
        <w:rPr>
          <w:lang w:val="bg-BG"/>
        </w:rPr>
      </w:pPr>
    </w:p>
    <w:p w14:paraId="3A3EAC6A" w14:textId="77777777" w:rsidR="005464DD" w:rsidRPr="00AF325D" w:rsidRDefault="005464DD">
      <w:pPr>
        <w:rPr>
          <w:lang w:val="bg-BG"/>
        </w:rPr>
      </w:pPr>
    </w:p>
    <w:sectPr w:rsidR="005464DD" w:rsidRPr="00AF325D" w:rsidSect="00AF325D">
      <w:footerReference w:type="default" r:id="rId8"/>
      <w:pgSz w:w="12240" w:h="15840"/>
      <w:pgMar w:top="1440" w:right="99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8E08" w14:textId="77777777" w:rsidR="005A6595" w:rsidRDefault="005A6595" w:rsidP="00AF325D">
      <w:pPr>
        <w:spacing w:after="0" w:line="240" w:lineRule="auto"/>
      </w:pPr>
      <w:r>
        <w:separator/>
      </w:r>
    </w:p>
  </w:endnote>
  <w:endnote w:type="continuationSeparator" w:id="0">
    <w:p w14:paraId="36C893A7" w14:textId="77777777" w:rsidR="005A6595" w:rsidRDefault="005A6595" w:rsidP="00AF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5EE1" w14:textId="77777777" w:rsidR="003C47A0" w:rsidRDefault="003C47A0" w:rsidP="006A545B">
    <w:pPr>
      <w:pStyle w:val="Footer"/>
      <w:rPr>
        <w:sz w:val="20"/>
        <w:szCs w:val="20"/>
      </w:rPr>
    </w:pPr>
  </w:p>
  <w:p w14:paraId="04E6A380" w14:textId="6BCF17EF" w:rsidR="003C47A0" w:rsidRPr="000A4908" w:rsidRDefault="007A5C1E" w:rsidP="006A545B">
    <w:pPr>
      <w:pStyle w:val="Footer"/>
      <w:rPr>
        <w:sz w:val="20"/>
        <w:szCs w:val="20"/>
        <w:lang w:val="ru-RU"/>
      </w:rPr>
    </w:pPr>
    <w:r>
      <w:rPr>
        <w:sz w:val="20"/>
        <w:szCs w:val="20"/>
        <w:lang w:val="ru-RU"/>
      </w:rPr>
      <w:t>П</w:t>
    </w:r>
    <w:r w:rsidR="00AF325D">
      <w:rPr>
        <w:sz w:val="20"/>
        <w:szCs w:val="20"/>
        <w:lang w:val="ru-RU"/>
      </w:rPr>
      <w:t xml:space="preserve">редложение                                                                                                                              </w:t>
    </w:r>
    <w:r w:rsidR="00AF325D" w:rsidRPr="00A0466A">
      <w:rPr>
        <w:sz w:val="20"/>
        <w:szCs w:val="20"/>
        <w:lang w:val="ru-RU"/>
      </w:rPr>
      <w:t xml:space="preserve">стр. </w:t>
    </w:r>
    <w:sdt>
      <w:sdtPr>
        <w:rPr>
          <w:sz w:val="20"/>
          <w:szCs w:val="20"/>
        </w:rPr>
        <w:id w:val="-122421417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AF325D" w:rsidRPr="006A545B">
              <w:rPr>
                <w:b/>
                <w:bCs/>
                <w:sz w:val="20"/>
                <w:szCs w:val="20"/>
              </w:rPr>
              <w:fldChar w:fldCharType="begin"/>
            </w:r>
            <w:r w:rsidR="00AF325D" w:rsidRPr="00A0466A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AF325D" w:rsidRPr="006A545B">
              <w:rPr>
                <w:b/>
                <w:bCs/>
                <w:sz w:val="20"/>
                <w:szCs w:val="20"/>
              </w:rPr>
              <w:instrText>PAGE</w:instrText>
            </w:r>
            <w:r w:rsidR="00AF325D" w:rsidRPr="00A0466A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AF325D" w:rsidRPr="006A545B">
              <w:rPr>
                <w:b/>
                <w:bCs/>
                <w:sz w:val="20"/>
                <w:szCs w:val="20"/>
              </w:rPr>
              <w:fldChar w:fldCharType="separate"/>
            </w:r>
            <w:r w:rsidR="00AF325D" w:rsidRPr="000A4908">
              <w:rPr>
                <w:b/>
                <w:bCs/>
                <w:noProof/>
                <w:sz w:val="20"/>
                <w:szCs w:val="20"/>
                <w:lang w:val="ru-RU"/>
              </w:rPr>
              <w:t>2</w:t>
            </w:r>
            <w:r w:rsidR="00AF325D" w:rsidRPr="006A545B">
              <w:rPr>
                <w:b/>
                <w:bCs/>
                <w:sz w:val="20"/>
                <w:szCs w:val="20"/>
              </w:rPr>
              <w:fldChar w:fldCharType="end"/>
            </w:r>
            <w:r w:rsidR="00AF325D" w:rsidRPr="000A4908">
              <w:rPr>
                <w:sz w:val="20"/>
                <w:szCs w:val="20"/>
                <w:lang w:val="ru-RU"/>
              </w:rPr>
              <w:t xml:space="preserve"> от </w:t>
            </w:r>
            <w:r w:rsidR="00AF325D" w:rsidRPr="006A545B">
              <w:rPr>
                <w:b/>
                <w:bCs/>
                <w:sz w:val="20"/>
                <w:szCs w:val="20"/>
              </w:rPr>
              <w:fldChar w:fldCharType="begin"/>
            </w:r>
            <w:r w:rsidR="00AF325D" w:rsidRPr="000A4908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AF325D" w:rsidRPr="006A545B">
              <w:rPr>
                <w:b/>
                <w:bCs/>
                <w:sz w:val="20"/>
                <w:szCs w:val="20"/>
              </w:rPr>
              <w:instrText>NUMPAGES</w:instrText>
            </w:r>
            <w:r w:rsidR="00AF325D" w:rsidRPr="000A4908">
              <w:rPr>
                <w:b/>
                <w:bCs/>
                <w:sz w:val="20"/>
                <w:szCs w:val="20"/>
                <w:lang w:val="ru-RU"/>
              </w:rPr>
              <w:instrText xml:space="preserve">  </w:instrText>
            </w:r>
            <w:r w:rsidR="00AF325D" w:rsidRPr="006A545B">
              <w:rPr>
                <w:b/>
                <w:bCs/>
                <w:sz w:val="20"/>
                <w:szCs w:val="20"/>
              </w:rPr>
              <w:fldChar w:fldCharType="separate"/>
            </w:r>
            <w:r w:rsidR="00AF325D" w:rsidRPr="000A4908">
              <w:rPr>
                <w:b/>
                <w:bCs/>
                <w:noProof/>
                <w:sz w:val="20"/>
                <w:szCs w:val="20"/>
                <w:lang w:val="ru-RU"/>
              </w:rPr>
              <w:t>2</w:t>
            </w:r>
            <w:r w:rsidR="00AF325D" w:rsidRPr="006A545B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F1B1D19" w14:textId="77777777" w:rsidR="003C47A0" w:rsidRPr="000A4908" w:rsidRDefault="003C47A0">
    <w:pPr>
      <w:pStyle w:val="Footer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B982" w14:textId="77777777" w:rsidR="005A6595" w:rsidRDefault="005A6595" w:rsidP="00AF325D">
      <w:pPr>
        <w:spacing w:after="0" w:line="240" w:lineRule="auto"/>
      </w:pPr>
      <w:r>
        <w:separator/>
      </w:r>
    </w:p>
  </w:footnote>
  <w:footnote w:type="continuationSeparator" w:id="0">
    <w:p w14:paraId="216163DC" w14:textId="77777777" w:rsidR="005A6595" w:rsidRDefault="005A6595" w:rsidP="00AF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11F0B"/>
    <w:multiLevelType w:val="hybridMultilevel"/>
    <w:tmpl w:val="BB9A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F73"/>
    <w:multiLevelType w:val="hybridMultilevel"/>
    <w:tmpl w:val="7A20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0AF1"/>
    <w:multiLevelType w:val="hybridMultilevel"/>
    <w:tmpl w:val="001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2056">
    <w:abstractNumId w:val="0"/>
  </w:num>
  <w:num w:numId="2" w16cid:durableId="2125345427">
    <w:abstractNumId w:val="2"/>
  </w:num>
  <w:num w:numId="3" w16cid:durableId="67830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D"/>
    <w:rsid w:val="00133605"/>
    <w:rsid w:val="00212712"/>
    <w:rsid w:val="00340BED"/>
    <w:rsid w:val="003C47A0"/>
    <w:rsid w:val="0040289D"/>
    <w:rsid w:val="004444CF"/>
    <w:rsid w:val="005464DD"/>
    <w:rsid w:val="005937EF"/>
    <w:rsid w:val="005A6595"/>
    <w:rsid w:val="00773B2A"/>
    <w:rsid w:val="007A5C1E"/>
    <w:rsid w:val="007A7368"/>
    <w:rsid w:val="00885456"/>
    <w:rsid w:val="008C201F"/>
    <w:rsid w:val="00945336"/>
    <w:rsid w:val="00AF325D"/>
    <w:rsid w:val="00C63676"/>
    <w:rsid w:val="00D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1001"/>
  <w15:chartTrackingRefBased/>
  <w15:docId w15:val="{2D5C958D-45DE-43F2-9647-26961ED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25D"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F325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F325D"/>
  </w:style>
  <w:style w:type="character" w:styleId="Hyperlink">
    <w:name w:val="Hyperlink"/>
    <w:basedOn w:val="DefaultParagraphFont"/>
    <w:uiPriority w:val="99"/>
    <w:unhideWhenUsed/>
    <w:rsid w:val="00AF325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F325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раздел 1"/>
    <w:basedOn w:val="Normal"/>
    <w:link w:val="1Char"/>
    <w:uiPriority w:val="99"/>
    <w:rsid w:val="00AF325D"/>
    <w:rPr>
      <w:rFonts w:ascii="Calibri" w:eastAsia="Calibri" w:hAnsi="Calibri"/>
      <w:lang w:val="x-none"/>
    </w:rPr>
  </w:style>
  <w:style w:type="character" w:customStyle="1" w:styleId="1Char">
    <w:name w:val="Подраздел 1 Char"/>
    <w:link w:val="1"/>
    <w:uiPriority w:val="99"/>
    <w:locked/>
    <w:rsid w:val="00AF325D"/>
    <w:rPr>
      <w:rFonts w:ascii="Calibri" w:eastAsia="Calibri" w:hAnsi="Calibri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AF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25D"/>
  </w:style>
  <w:style w:type="table" w:customStyle="1" w:styleId="TableGrid1">
    <w:name w:val="Table Grid1"/>
    <w:basedOn w:val="TableNormal"/>
    <w:next w:val="TableGrid"/>
    <w:uiPriority w:val="39"/>
    <w:rsid w:val="0040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ДИМИТРОВА ЗГУРЕВА</dc:creator>
  <cp:keywords/>
  <dc:description/>
  <cp:lastModifiedBy>ЙОРДАНКА ДИМИТРОВА ЗГУРЕВА</cp:lastModifiedBy>
  <cp:revision>2</cp:revision>
  <dcterms:created xsi:type="dcterms:W3CDTF">2024-08-14T10:59:00Z</dcterms:created>
  <dcterms:modified xsi:type="dcterms:W3CDTF">2024-08-14T10:59:00Z</dcterms:modified>
</cp:coreProperties>
</file>